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4C" w:rsidRPr="00581B35" w:rsidRDefault="00C2614C" w:rsidP="00C2614C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(сп)</w:t>
      </w:r>
      <w:r>
        <w:rPr>
          <w:sz w:val="28"/>
          <w:szCs w:val="28"/>
        </w:rPr>
        <w:t xml:space="preserve"> 9 кл</w:t>
      </w:r>
    </w:p>
    <w:tbl>
      <w:tblPr>
        <w:tblStyle w:val="a3"/>
        <w:tblW w:w="10168" w:type="dxa"/>
        <w:tblInd w:w="-1139" w:type="dxa"/>
        <w:tblLook w:val="04A0" w:firstRow="1" w:lastRow="0" w:firstColumn="1" w:lastColumn="0" w:noHBand="0" w:noVBand="1"/>
      </w:tblPr>
      <w:tblGrid>
        <w:gridCol w:w="855"/>
        <w:gridCol w:w="1663"/>
        <w:gridCol w:w="6129"/>
        <w:gridCol w:w="1521"/>
      </w:tblGrid>
      <w:tr w:rsidR="00C2614C" w:rsidTr="00825DBD">
        <w:tc>
          <w:tcPr>
            <w:tcW w:w="855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663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29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521" w:type="dxa"/>
          </w:tcPr>
          <w:p w:rsidR="00C2614C" w:rsidRDefault="00C2614C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03151" w:rsidTr="00825DBD">
        <w:tc>
          <w:tcPr>
            <w:tcW w:w="855" w:type="dxa"/>
          </w:tcPr>
          <w:p w:rsidR="00203151" w:rsidRDefault="00F57F65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bookmarkStart w:id="0" w:name="_GoBack"/>
            <w:bookmarkEnd w:id="0"/>
            <w:r w:rsidR="001F2C9A">
              <w:rPr>
                <w:sz w:val="28"/>
                <w:szCs w:val="28"/>
              </w:rPr>
              <w:t>.05</w:t>
            </w:r>
          </w:p>
        </w:tc>
        <w:tc>
          <w:tcPr>
            <w:tcW w:w="1663" w:type="dxa"/>
            <w:vAlign w:val="center"/>
          </w:tcPr>
          <w:p w:rsidR="00203151" w:rsidRPr="003C7E13" w:rsidRDefault="001F2C9A" w:rsidP="00203151">
            <w:pPr>
              <w:pStyle w:val="a6"/>
              <w:ind w:firstLine="0"/>
              <w:rPr>
                <w:rFonts w:cs="Courier New"/>
                <w:szCs w:val="24"/>
              </w:rPr>
            </w:pPr>
            <w:r w:rsidRPr="003C7E13">
              <w:rPr>
                <w:rFonts w:cs="Courier New"/>
                <w:szCs w:val="24"/>
              </w:rPr>
              <w:t>Итоговый проект</w:t>
            </w:r>
            <w:r>
              <w:rPr>
                <w:rFonts w:cs="Courier New"/>
                <w:szCs w:val="24"/>
              </w:rPr>
              <w:t>. Итог</w:t>
            </w:r>
          </w:p>
        </w:tc>
        <w:tc>
          <w:tcPr>
            <w:tcW w:w="6129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Pr="00203151">
                <w:rPr>
                  <w:color w:val="0000FF"/>
                  <w:u w:val="single"/>
                </w:rPr>
                <w:t>https://www.youtube.com/watch?v=EowXEA2HREM</w:t>
              </w:r>
            </w:hyperlink>
          </w:p>
        </w:tc>
        <w:tc>
          <w:tcPr>
            <w:tcW w:w="1521" w:type="dxa"/>
          </w:tcPr>
          <w:p w:rsidR="00203151" w:rsidRDefault="00203151" w:rsidP="002031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97"/>
    <w:rsid w:val="001F2C9A"/>
    <w:rsid w:val="00203151"/>
    <w:rsid w:val="005B10E3"/>
    <w:rsid w:val="00720043"/>
    <w:rsid w:val="007F4397"/>
    <w:rsid w:val="00825DBD"/>
    <w:rsid w:val="00C2614C"/>
    <w:rsid w:val="00F5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6ED3"/>
  <w15:chartTrackingRefBased/>
  <w15:docId w15:val="{A57BA73B-8282-4296-AE8E-EA461BC6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261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2614C"/>
    <w:rPr>
      <w:color w:val="954F72" w:themeColor="followedHyperlink"/>
      <w:u w:val="single"/>
    </w:rPr>
  </w:style>
  <w:style w:type="paragraph" w:customStyle="1" w:styleId="a6">
    <w:name w:val="АвторЪ"/>
    <w:basedOn w:val="a7"/>
    <w:rsid w:val="00720043"/>
    <w:pPr>
      <w:spacing w:before="40" w:after="40"/>
      <w:ind w:firstLine="284"/>
      <w:jc w:val="both"/>
    </w:pPr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720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72004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owXEA2HR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2020-04-06T09:51:00Z</dcterms:created>
  <dcterms:modified xsi:type="dcterms:W3CDTF">2020-05-26T02:48:00Z</dcterms:modified>
</cp:coreProperties>
</file>